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6A" w:rsidRPr="00E4642C" w:rsidRDefault="00A70B6A" w:rsidP="00A70B6A">
      <w:pPr>
        <w:jc w:val="center"/>
      </w:pPr>
      <w:r w:rsidRPr="00E4642C">
        <w:t xml:space="preserve">Муниципальное </w:t>
      </w:r>
      <w:r>
        <w:t xml:space="preserve">бюджетное </w:t>
      </w:r>
      <w:r w:rsidRPr="00E4642C">
        <w:t>учреждение культуры</w:t>
      </w:r>
    </w:p>
    <w:p w:rsidR="00A70B6A" w:rsidRPr="00E4642C" w:rsidRDefault="00A70B6A" w:rsidP="00A70B6A">
      <w:pPr>
        <w:jc w:val="center"/>
      </w:pPr>
      <w:r w:rsidRPr="00E4642C">
        <w:t xml:space="preserve"> «Центр </w:t>
      </w:r>
      <w:r>
        <w:t>культуры и спорта п</w:t>
      </w:r>
      <w:r w:rsidRPr="00E4642C">
        <w:t xml:space="preserve">оселка </w:t>
      </w:r>
      <w:proofErr w:type="spellStart"/>
      <w:r w:rsidRPr="00E4642C">
        <w:t>Ставрово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Владимирской области</w:t>
      </w:r>
      <w:r w:rsidRPr="00E4642C">
        <w:t>»</w:t>
      </w:r>
    </w:p>
    <w:p w:rsidR="00A70B6A" w:rsidRDefault="00A70B6A" w:rsidP="00A70B6A"/>
    <w:p w:rsidR="00A70B6A" w:rsidRDefault="00A70B6A" w:rsidP="00A70B6A"/>
    <w:p w:rsidR="00A70B6A" w:rsidRDefault="00A70B6A" w:rsidP="00A70B6A"/>
    <w:p w:rsidR="00A70B6A" w:rsidRPr="002E714F" w:rsidRDefault="00A70B6A" w:rsidP="00A70B6A">
      <w:pPr>
        <w:jc w:val="center"/>
      </w:pPr>
      <w:r w:rsidRPr="002E714F">
        <w:t>ПРИКАЗ</w:t>
      </w:r>
    </w:p>
    <w:p w:rsidR="00A70B6A" w:rsidRPr="006608A2" w:rsidRDefault="00A70B6A" w:rsidP="00A70B6A">
      <w:pPr>
        <w:rPr>
          <w:b/>
        </w:rPr>
      </w:pPr>
    </w:p>
    <w:p w:rsidR="00A70B6A" w:rsidRPr="0081521E" w:rsidRDefault="00A70B6A" w:rsidP="00A70B6A"/>
    <w:p w:rsidR="00A70B6A" w:rsidRPr="006C6197" w:rsidRDefault="00372F07" w:rsidP="00A70B6A">
      <w:r>
        <w:t>От 30</w:t>
      </w:r>
      <w:r w:rsidR="00822F49">
        <w:t>.1</w:t>
      </w:r>
      <w:r w:rsidR="0016305F">
        <w:t>2</w:t>
      </w:r>
      <w:r>
        <w:t>.2019</w:t>
      </w:r>
      <w:r w:rsidR="00A457ED">
        <w:rPr>
          <w:sz w:val="28"/>
          <w:szCs w:val="28"/>
        </w:rPr>
        <w:t xml:space="preserve">               </w:t>
      </w:r>
      <w:r w:rsidR="00A70B6A" w:rsidRPr="0081521E">
        <w:rPr>
          <w:sz w:val="28"/>
          <w:szCs w:val="28"/>
        </w:rPr>
        <w:t xml:space="preserve">                                                         </w:t>
      </w:r>
      <w:r w:rsidR="007D6221">
        <w:rPr>
          <w:sz w:val="28"/>
          <w:szCs w:val="28"/>
        </w:rPr>
        <w:t xml:space="preserve">                </w:t>
      </w:r>
      <w:r w:rsidR="00A70B6A" w:rsidRPr="0081521E">
        <w:rPr>
          <w:sz w:val="28"/>
          <w:szCs w:val="28"/>
        </w:rPr>
        <w:t xml:space="preserve">   </w:t>
      </w:r>
      <w:r w:rsidR="00822F49">
        <w:rPr>
          <w:sz w:val="28"/>
          <w:szCs w:val="28"/>
        </w:rPr>
        <w:t xml:space="preserve">            №</w:t>
      </w:r>
      <w:r w:rsidR="00646589">
        <w:rPr>
          <w:sz w:val="28"/>
          <w:szCs w:val="28"/>
        </w:rPr>
        <w:t>86</w:t>
      </w:r>
      <w:r w:rsidR="00A70B6A">
        <w:rPr>
          <w:sz w:val="28"/>
          <w:szCs w:val="28"/>
        </w:rPr>
        <w:t xml:space="preserve">      </w:t>
      </w:r>
      <w:r w:rsidR="00A70B6A" w:rsidRPr="0081521E">
        <w:rPr>
          <w:sz w:val="28"/>
          <w:szCs w:val="28"/>
        </w:rPr>
        <w:t xml:space="preserve"> </w:t>
      </w:r>
      <w:r w:rsidR="007D6221">
        <w:rPr>
          <w:sz w:val="28"/>
          <w:szCs w:val="28"/>
        </w:rPr>
        <w:t xml:space="preserve"> </w:t>
      </w:r>
      <w:r w:rsidR="0058100F">
        <w:rPr>
          <w:sz w:val="28"/>
          <w:szCs w:val="28"/>
        </w:rPr>
        <w:t xml:space="preserve">         </w:t>
      </w:r>
      <w:r w:rsidR="00A70B6A" w:rsidRPr="0081521E">
        <w:rPr>
          <w:sz w:val="28"/>
          <w:szCs w:val="28"/>
        </w:rPr>
        <w:t xml:space="preserve"> </w:t>
      </w:r>
      <w:r w:rsidR="00EA6B3F">
        <w:rPr>
          <w:sz w:val="28"/>
          <w:szCs w:val="28"/>
        </w:rPr>
        <w:t xml:space="preserve">   </w:t>
      </w:r>
    </w:p>
    <w:p w:rsidR="00A70B6A" w:rsidRPr="006608A2" w:rsidRDefault="00A70B6A" w:rsidP="00A70B6A">
      <w:pPr>
        <w:rPr>
          <w:b/>
          <w:sz w:val="28"/>
          <w:szCs w:val="28"/>
        </w:rPr>
      </w:pPr>
    </w:p>
    <w:p w:rsidR="00A70B6A" w:rsidRDefault="00D82923" w:rsidP="00A00DE3">
      <w:r>
        <w:t xml:space="preserve"> </w:t>
      </w:r>
    </w:p>
    <w:p w:rsidR="0016305F" w:rsidRDefault="00372F07" w:rsidP="0016305F">
      <w:pPr>
        <w:pStyle w:val="a6"/>
        <w:ind w:left="0" w:right="2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Об утверждении Положения «Об учетной политике</w:t>
      </w:r>
    </w:p>
    <w:p w:rsidR="00372F07" w:rsidRDefault="00372F07" w:rsidP="0016305F">
      <w:pPr>
        <w:pStyle w:val="a6"/>
        <w:ind w:left="0" w:right="2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МБУК </w:t>
      </w:r>
      <w:proofErr w:type="spellStart"/>
      <w:r>
        <w:rPr>
          <w:b w:val="0"/>
          <w:bCs w:val="0"/>
          <w:sz w:val="24"/>
        </w:rPr>
        <w:t>ЦКиС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п</w:t>
      </w:r>
      <w:proofErr w:type="gramStart"/>
      <w:r>
        <w:rPr>
          <w:b w:val="0"/>
          <w:bCs w:val="0"/>
          <w:sz w:val="24"/>
        </w:rPr>
        <w:t>.С</w:t>
      </w:r>
      <w:proofErr w:type="gramEnd"/>
      <w:r>
        <w:rPr>
          <w:b w:val="0"/>
          <w:bCs w:val="0"/>
          <w:sz w:val="24"/>
        </w:rPr>
        <w:t>таврово</w:t>
      </w:r>
      <w:proofErr w:type="spellEnd"/>
    </w:p>
    <w:p w:rsidR="0016305F" w:rsidRDefault="0016305F" w:rsidP="0016305F">
      <w:pPr>
        <w:pStyle w:val="a6"/>
        <w:ind w:left="0" w:right="23"/>
        <w:jc w:val="left"/>
        <w:rPr>
          <w:b w:val="0"/>
          <w:bCs w:val="0"/>
          <w:sz w:val="24"/>
        </w:rPr>
      </w:pPr>
    </w:p>
    <w:p w:rsidR="0016305F" w:rsidRDefault="0016305F" w:rsidP="0016305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Pr="008C3372">
        <w:rPr>
          <w:bCs/>
          <w:sz w:val="28"/>
          <w:szCs w:val="28"/>
        </w:rPr>
        <w:t>В соответствии со ст.5 Федерального закона</w:t>
      </w:r>
      <w:r>
        <w:rPr>
          <w:bCs/>
          <w:sz w:val="28"/>
          <w:szCs w:val="28"/>
        </w:rPr>
        <w:t xml:space="preserve"> от 06.12.2011 №402</w:t>
      </w:r>
      <w:r w:rsidRPr="008C3372">
        <w:rPr>
          <w:bCs/>
          <w:sz w:val="28"/>
          <w:szCs w:val="28"/>
        </w:rPr>
        <w:t xml:space="preserve"> </w:t>
      </w:r>
      <w:r w:rsidRPr="008C3372">
        <w:rPr>
          <w:sz w:val="28"/>
          <w:szCs w:val="28"/>
        </w:rPr>
        <w:t>«О бухгалтерском учете»</w:t>
      </w:r>
      <w:r w:rsidRPr="008C3372">
        <w:rPr>
          <w:bCs/>
          <w:i/>
          <w:sz w:val="28"/>
          <w:szCs w:val="28"/>
        </w:rPr>
        <w:t xml:space="preserve"> </w:t>
      </w:r>
      <w:r w:rsidRPr="008C337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06.12.2011г.</w:t>
      </w:r>
      <w:r w:rsidRPr="008C337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Приказа Минфина России от 01.12.2010 года №157н «</w:t>
      </w:r>
      <w:r w:rsidRPr="008C3372">
        <w:rPr>
          <w:sz w:val="28"/>
          <w:szCs w:val="28"/>
        </w:rPr>
        <w:t xml:space="preserve">Об утверждении Единого плана счетов бухгалтерского учета для органов государственной власти (государственных органов), органов </w:t>
      </w:r>
      <w:r w:rsidR="00416D61">
        <w:rPr>
          <w:sz w:val="28"/>
          <w:szCs w:val="28"/>
        </w:rPr>
        <w:t>местного самоуправления», и от 1</w:t>
      </w:r>
      <w:r w:rsidRPr="008C3372">
        <w:rPr>
          <w:sz w:val="28"/>
          <w:szCs w:val="28"/>
        </w:rPr>
        <w:t xml:space="preserve">6.12.2010 </w:t>
      </w:r>
      <w:r w:rsidRPr="000077B7">
        <w:rPr>
          <w:sz w:val="28"/>
          <w:szCs w:val="28"/>
        </w:rPr>
        <w:t>N</w:t>
      </w:r>
      <w:r w:rsidRPr="008C3372">
        <w:rPr>
          <w:sz w:val="28"/>
          <w:szCs w:val="28"/>
        </w:rPr>
        <w:t xml:space="preserve"> 1</w:t>
      </w:r>
      <w:r w:rsidR="00416D61">
        <w:rPr>
          <w:sz w:val="28"/>
          <w:szCs w:val="28"/>
        </w:rPr>
        <w:t>74</w:t>
      </w:r>
      <w:bookmarkStart w:id="0" w:name="_GoBack"/>
      <w:bookmarkEnd w:id="0"/>
      <w:r>
        <w:rPr>
          <w:sz w:val="28"/>
          <w:szCs w:val="28"/>
        </w:rPr>
        <w:t>н «</w:t>
      </w:r>
      <w:r w:rsidRPr="008C3372">
        <w:rPr>
          <w:sz w:val="28"/>
          <w:szCs w:val="28"/>
        </w:rPr>
        <w:t>Об утверждении Плана счетов бюджетного учета</w:t>
      </w:r>
      <w:r>
        <w:rPr>
          <w:sz w:val="28"/>
          <w:szCs w:val="28"/>
        </w:rPr>
        <w:t xml:space="preserve"> и Инструкции по его применению» в действующих редакциях</w:t>
      </w:r>
      <w:r w:rsidR="00372F07">
        <w:rPr>
          <w:sz w:val="28"/>
          <w:szCs w:val="28"/>
        </w:rPr>
        <w:t>, Федерального</w:t>
      </w:r>
      <w:proofErr w:type="gramEnd"/>
      <w:r w:rsidR="00372F07">
        <w:rPr>
          <w:sz w:val="28"/>
          <w:szCs w:val="28"/>
        </w:rPr>
        <w:t xml:space="preserve"> стандарта «Учетная политика, оценочные значения и ошибки», утвержденного приказом Минфина от 30.12.2017 №274н, </w:t>
      </w:r>
      <w:r>
        <w:rPr>
          <w:bCs/>
          <w:sz w:val="28"/>
          <w:szCs w:val="28"/>
        </w:rPr>
        <w:t>и применять ее с 1 января 20</w:t>
      </w:r>
      <w:r w:rsidR="00372F0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Pr="008C3372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во все последующие отчетные периоды с внесением в установленном порядке необходимых изменений и дополнений:</w:t>
      </w:r>
    </w:p>
    <w:p w:rsidR="00372F07" w:rsidRDefault="00372F07" w:rsidP="0016305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457ED" w:rsidRDefault="00372F07" w:rsidP="00372F0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372F07" w:rsidRDefault="00372F07" w:rsidP="00372F0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72F0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372F07">
        <w:rPr>
          <w:bCs/>
          <w:sz w:val="28"/>
          <w:szCs w:val="28"/>
        </w:rPr>
        <w:t xml:space="preserve">Утвердить учетную политику в части организации бюджетного учета </w:t>
      </w:r>
      <w:proofErr w:type="gramStart"/>
      <w:r w:rsidRPr="00372F07">
        <w:rPr>
          <w:bCs/>
          <w:sz w:val="28"/>
          <w:szCs w:val="28"/>
        </w:rPr>
        <w:t>согласно приложения</w:t>
      </w:r>
      <w:proofErr w:type="gramEnd"/>
      <w:r w:rsidRPr="00372F07">
        <w:rPr>
          <w:bCs/>
          <w:sz w:val="28"/>
          <w:szCs w:val="28"/>
        </w:rPr>
        <w:t xml:space="preserve"> №1 и применять ее с 01 января 2020 года во все последующие отчетные периоды с внесением в установленном порядке необходимых изменений и дополнений (приложение№1)</w:t>
      </w:r>
      <w:r>
        <w:rPr>
          <w:bCs/>
          <w:sz w:val="28"/>
          <w:szCs w:val="28"/>
        </w:rPr>
        <w:t>.</w:t>
      </w:r>
    </w:p>
    <w:p w:rsidR="00372F07" w:rsidRDefault="00372F07" w:rsidP="00372F0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рабочий план счетов согласно приложению №2.</w:t>
      </w:r>
    </w:p>
    <w:p w:rsidR="00372F07" w:rsidRDefault="00372F07" w:rsidP="00372F0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Утвердить  учетную политику для целей налогообложения и применять ее формы первичных документов, форм сводных документов и форм ы установленном </w:t>
      </w:r>
      <w:proofErr w:type="gramStart"/>
      <w:r>
        <w:rPr>
          <w:bCs/>
          <w:sz w:val="28"/>
          <w:szCs w:val="28"/>
        </w:rPr>
        <w:t>порядке</w:t>
      </w:r>
      <w:proofErr w:type="gramEnd"/>
      <w:r>
        <w:rPr>
          <w:bCs/>
          <w:sz w:val="28"/>
          <w:szCs w:val="28"/>
        </w:rPr>
        <w:t xml:space="preserve"> необходимых изменений и дополнений.</w:t>
      </w:r>
    </w:p>
    <w:p w:rsidR="00372F07" w:rsidRDefault="00372F07" w:rsidP="00372F0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 Утвердить график  документооборота</w:t>
      </w:r>
      <w:r w:rsidR="00E35064">
        <w:rPr>
          <w:bCs/>
          <w:sz w:val="28"/>
          <w:szCs w:val="28"/>
        </w:rPr>
        <w:t xml:space="preserve"> согласно приложению №3.</w:t>
      </w:r>
    </w:p>
    <w:p w:rsidR="00E35064" w:rsidRDefault="00E35064" w:rsidP="00372F0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приказа возложить на главного бухгалтера.</w:t>
      </w:r>
    </w:p>
    <w:p w:rsidR="00E35064" w:rsidRDefault="00E35064" w:rsidP="00372F0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6. Настоящий приказ вступает в силу с 01.01.2020 года.</w:t>
      </w:r>
    </w:p>
    <w:p w:rsidR="00E35064" w:rsidRPr="00372F07" w:rsidRDefault="00E35064" w:rsidP="00372F0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7. Признать утратившим силу приказ №84 от 27.12.2018 года.</w:t>
      </w:r>
    </w:p>
    <w:p w:rsidR="00A457ED" w:rsidRDefault="00A457ED" w:rsidP="00A457ED">
      <w:pPr>
        <w:pStyle w:val="a5"/>
        <w:rPr>
          <w:sz w:val="28"/>
          <w:szCs w:val="28"/>
        </w:rPr>
      </w:pPr>
    </w:p>
    <w:p w:rsidR="00A457ED" w:rsidRDefault="00A457ED" w:rsidP="00A457ED">
      <w:pPr>
        <w:pStyle w:val="a5"/>
        <w:rPr>
          <w:sz w:val="28"/>
          <w:szCs w:val="28"/>
        </w:rPr>
      </w:pPr>
    </w:p>
    <w:p w:rsidR="00A457ED" w:rsidRDefault="00A670D5" w:rsidP="00A457E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57ED">
        <w:rPr>
          <w:sz w:val="28"/>
          <w:szCs w:val="28"/>
        </w:rPr>
        <w:t>Директор                                                           Г.М. Крылова</w:t>
      </w:r>
    </w:p>
    <w:p w:rsidR="00A457ED" w:rsidRDefault="00A457ED" w:rsidP="00A457ED">
      <w:pPr>
        <w:pStyle w:val="a5"/>
        <w:rPr>
          <w:sz w:val="28"/>
          <w:szCs w:val="28"/>
        </w:rPr>
      </w:pPr>
    </w:p>
    <w:p w:rsidR="001E6604" w:rsidRDefault="001E6604" w:rsidP="00652760"/>
    <w:sectPr w:rsidR="001E6604" w:rsidSect="0073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605"/>
    <w:multiLevelType w:val="hybridMultilevel"/>
    <w:tmpl w:val="BB34572A"/>
    <w:lvl w:ilvl="0" w:tplc="CDD27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48467F"/>
    <w:multiLevelType w:val="hybridMultilevel"/>
    <w:tmpl w:val="90C2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C3F0B"/>
    <w:multiLevelType w:val="hybridMultilevel"/>
    <w:tmpl w:val="E8DA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E24C2"/>
    <w:multiLevelType w:val="hybridMultilevel"/>
    <w:tmpl w:val="613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647E0"/>
    <w:multiLevelType w:val="hybridMultilevel"/>
    <w:tmpl w:val="416428DA"/>
    <w:lvl w:ilvl="0" w:tplc="0E3463F0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5"/>
        </w:tabs>
        <w:ind w:left="2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5"/>
        </w:tabs>
        <w:ind w:left="2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5"/>
        </w:tabs>
        <w:ind w:left="3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5"/>
        </w:tabs>
        <w:ind w:left="4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5"/>
        </w:tabs>
        <w:ind w:left="4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5"/>
        </w:tabs>
        <w:ind w:left="5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5"/>
        </w:tabs>
        <w:ind w:left="6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5"/>
        </w:tabs>
        <w:ind w:left="714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6A"/>
    <w:rsid w:val="000301E8"/>
    <w:rsid w:val="00061722"/>
    <w:rsid w:val="000A0612"/>
    <w:rsid w:val="00144D76"/>
    <w:rsid w:val="0016305F"/>
    <w:rsid w:val="001C5B4A"/>
    <w:rsid w:val="001E6604"/>
    <w:rsid w:val="00372F07"/>
    <w:rsid w:val="003E3C9B"/>
    <w:rsid w:val="00416D61"/>
    <w:rsid w:val="00425D2E"/>
    <w:rsid w:val="005728F7"/>
    <w:rsid w:val="0058100F"/>
    <w:rsid w:val="005F688E"/>
    <w:rsid w:val="006073E9"/>
    <w:rsid w:val="00646589"/>
    <w:rsid w:val="00652760"/>
    <w:rsid w:val="0070528B"/>
    <w:rsid w:val="00736DCE"/>
    <w:rsid w:val="00781CE1"/>
    <w:rsid w:val="007953BB"/>
    <w:rsid w:val="007D6221"/>
    <w:rsid w:val="00822F49"/>
    <w:rsid w:val="00A00DE3"/>
    <w:rsid w:val="00A2290A"/>
    <w:rsid w:val="00A457ED"/>
    <w:rsid w:val="00A670D5"/>
    <w:rsid w:val="00A70B6A"/>
    <w:rsid w:val="00C166B0"/>
    <w:rsid w:val="00D07E83"/>
    <w:rsid w:val="00D34AA0"/>
    <w:rsid w:val="00D42A54"/>
    <w:rsid w:val="00D51D38"/>
    <w:rsid w:val="00D82923"/>
    <w:rsid w:val="00E35064"/>
    <w:rsid w:val="00E53260"/>
    <w:rsid w:val="00EA6B3F"/>
    <w:rsid w:val="00F65223"/>
    <w:rsid w:val="00F8232C"/>
    <w:rsid w:val="00F8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66B0"/>
    <w:pPr>
      <w:spacing w:before="100" w:beforeAutospacing="1" w:after="100" w:afterAutospacing="1"/>
    </w:pPr>
  </w:style>
  <w:style w:type="character" w:styleId="a4">
    <w:name w:val="Strong"/>
    <w:basedOn w:val="a0"/>
    <w:qFormat/>
    <w:rsid w:val="00C166B0"/>
    <w:rPr>
      <w:b/>
      <w:bCs/>
    </w:rPr>
  </w:style>
  <w:style w:type="paragraph" w:styleId="a5">
    <w:name w:val="List Paragraph"/>
    <w:basedOn w:val="a"/>
    <w:uiPriority w:val="34"/>
    <w:qFormat/>
    <w:rsid w:val="00A457ED"/>
    <w:pPr>
      <w:ind w:left="720"/>
      <w:contextualSpacing/>
    </w:pPr>
  </w:style>
  <w:style w:type="paragraph" w:styleId="a6">
    <w:name w:val="Title"/>
    <w:basedOn w:val="a"/>
    <w:link w:val="a7"/>
    <w:qFormat/>
    <w:rsid w:val="0016305F"/>
    <w:pPr>
      <w:ind w:left="1111" w:right="326"/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6"/>
    <w:rsid w:val="001630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8">
    <w:name w:val="Знак"/>
    <w:basedOn w:val="a"/>
    <w:rsid w:val="0016305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66B0"/>
    <w:pPr>
      <w:spacing w:before="100" w:beforeAutospacing="1" w:after="100" w:afterAutospacing="1"/>
    </w:pPr>
  </w:style>
  <w:style w:type="character" w:styleId="a4">
    <w:name w:val="Strong"/>
    <w:basedOn w:val="a0"/>
    <w:qFormat/>
    <w:rsid w:val="00C166B0"/>
    <w:rPr>
      <w:b/>
      <w:bCs/>
    </w:rPr>
  </w:style>
  <w:style w:type="paragraph" w:styleId="a5">
    <w:name w:val="List Paragraph"/>
    <w:basedOn w:val="a"/>
    <w:uiPriority w:val="34"/>
    <w:qFormat/>
    <w:rsid w:val="00A457ED"/>
    <w:pPr>
      <w:ind w:left="720"/>
      <w:contextualSpacing/>
    </w:pPr>
  </w:style>
  <w:style w:type="paragraph" w:styleId="a6">
    <w:name w:val="Title"/>
    <w:basedOn w:val="a"/>
    <w:link w:val="a7"/>
    <w:qFormat/>
    <w:rsid w:val="0016305F"/>
    <w:pPr>
      <w:ind w:left="1111" w:right="326"/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6"/>
    <w:rsid w:val="001630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8">
    <w:name w:val="Знак"/>
    <w:basedOn w:val="a"/>
    <w:rsid w:val="0016305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0161D-80AC-450E-8167-476D056F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User</cp:lastModifiedBy>
  <cp:revision>4</cp:revision>
  <cp:lastPrinted>2020-01-10T08:21:00Z</cp:lastPrinted>
  <dcterms:created xsi:type="dcterms:W3CDTF">2019-12-26T12:35:00Z</dcterms:created>
  <dcterms:modified xsi:type="dcterms:W3CDTF">2020-01-10T08:21:00Z</dcterms:modified>
</cp:coreProperties>
</file>